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36" w:rsidRDefault="00B87736" w:rsidP="00900BCC">
      <w:pPr>
        <w:jc w:val="center"/>
        <w:rPr>
          <w:rFonts w:ascii="Arabic Typesetting" w:hAnsi="Arabic Typesetting" w:cs="Arabic Typesetting" w:hint="cs"/>
          <w:b/>
          <w:bCs/>
          <w:sz w:val="96"/>
          <w:szCs w:val="96"/>
          <w:rtl/>
        </w:rPr>
      </w:pPr>
    </w:p>
    <w:p w:rsidR="00A94A1A" w:rsidRPr="00B87736" w:rsidRDefault="00DE171B" w:rsidP="00900BCC">
      <w:pPr>
        <w:jc w:val="center"/>
        <w:rPr>
          <w:rFonts w:ascii="Arabic Typesetting" w:hAnsi="Arabic Typesetting" w:cs="Arabic Typesetting"/>
          <w:b/>
          <w:bCs/>
          <w:sz w:val="96"/>
          <w:szCs w:val="96"/>
          <w:rtl/>
        </w:rPr>
      </w:pPr>
      <w:r w:rsidRPr="00B87736">
        <w:rPr>
          <w:rFonts w:ascii="Arabic Typesetting" w:hAnsi="Arabic Typesetting" w:cs="Arabic Typesetting"/>
          <w:b/>
          <w:bCs/>
          <w:sz w:val="96"/>
          <w:szCs w:val="96"/>
          <w:rtl/>
        </w:rPr>
        <w:t xml:space="preserve">سياسة </w:t>
      </w:r>
      <w:r w:rsidR="00900BCC" w:rsidRPr="00B87736">
        <w:rPr>
          <w:rFonts w:ascii="Arabic Typesetting" w:hAnsi="Arabic Typesetting" w:cs="Arabic Typesetting"/>
          <w:b/>
          <w:bCs/>
          <w:sz w:val="96"/>
          <w:szCs w:val="96"/>
          <w:rtl/>
        </w:rPr>
        <w:t>العمل التطوعي</w:t>
      </w:r>
    </w:p>
    <w:p w:rsidR="00B87736" w:rsidRDefault="00B87736" w:rsidP="00900BCC">
      <w:pPr>
        <w:rPr>
          <w:rFonts w:ascii="Sakkal Majalla" w:hAnsi="Sakkal Majalla" w:cs="Sakkal Majalla"/>
          <w:b/>
          <w:bCs/>
          <w:sz w:val="40"/>
          <w:szCs w:val="40"/>
          <w:rtl/>
        </w:rPr>
      </w:pPr>
    </w:p>
    <w:p w:rsidR="00900BCC" w:rsidRPr="00B87736" w:rsidRDefault="00B87736" w:rsidP="00900BCC">
      <w:pPr>
        <w:rPr>
          <w:rFonts w:ascii="Sakkal Majalla" w:hAnsi="Sakkal Majalla" w:cs="Sakkal Majalla"/>
          <w:b/>
          <w:bCs/>
          <w:sz w:val="40"/>
          <w:szCs w:val="40"/>
          <w:rtl/>
        </w:rPr>
      </w:pPr>
      <w:r w:rsidRPr="00B87736">
        <w:rPr>
          <w:rFonts w:ascii="Sakkal Majalla" w:hAnsi="Sakkal Majalla" w:cs="Sakkal Majalla" w:hint="cs"/>
          <w:b/>
          <w:bCs/>
          <w:sz w:val="40"/>
          <w:szCs w:val="40"/>
          <w:rtl/>
        </w:rPr>
        <w:t>المقدمة</w:t>
      </w:r>
    </w:p>
    <w:p w:rsidR="00CE606A" w:rsidRDefault="00900BCC" w:rsidP="00CE606A">
      <w:pPr>
        <w:rPr>
          <w:rFonts w:ascii="Sakkal Majalla" w:hAnsi="Sakkal Majalla" w:cs="Sakkal Majalla"/>
          <w:b/>
          <w:bCs/>
          <w:sz w:val="28"/>
          <w:szCs w:val="28"/>
          <w:rtl/>
        </w:rPr>
      </w:pPr>
      <w:r>
        <w:rPr>
          <w:rFonts w:ascii="Sakkal Majalla" w:hAnsi="Sakkal Majalla" w:cs="Sakkal Majalla" w:hint="cs"/>
          <w:b/>
          <w:bCs/>
          <w:sz w:val="28"/>
          <w:szCs w:val="28"/>
          <w:rtl/>
        </w:rPr>
        <w:t>التطوع هو العمل والجهد المبذول من أي إنسان سواء كان مالي أو عيني أو فكري بلا مقابل ويعود بالفائدة للمجتمع ويكون بدافع منه للإسهام في تحمل المسئولية للتقليل من الأ</w:t>
      </w:r>
      <w:r w:rsidR="00CE606A">
        <w:rPr>
          <w:rFonts w:ascii="Sakkal Majalla" w:hAnsi="Sakkal Majalla" w:cs="Sakkal Majalla" w:hint="cs"/>
          <w:b/>
          <w:bCs/>
          <w:sz w:val="28"/>
          <w:szCs w:val="28"/>
          <w:rtl/>
        </w:rPr>
        <w:t>ضرار ورفع معاناة المحتاجين</w:t>
      </w:r>
      <w:r>
        <w:rPr>
          <w:rFonts w:ascii="Sakkal Majalla" w:hAnsi="Sakkal Majalla" w:cs="Sakkal Majalla" w:hint="cs"/>
          <w:b/>
          <w:bCs/>
          <w:sz w:val="28"/>
          <w:szCs w:val="28"/>
          <w:rtl/>
        </w:rPr>
        <w:t xml:space="preserve"> ومشاركة المؤسسات الإنسانسية التي تعمل على تقديم الرعاية الإجتماعية</w:t>
      </w:r>
      <w:r w:rsidR="00CE606A">
        <w:rPr>
          <w:rFonts w:ascii="Sakkal Majalla" w:hAnsi="Sakkal Majalla" w:cs="Sakkal Majalla" w:hint="cs"/>
          <w:b/>
          <w:bCs/>
          <w:sz w:val="28"/>
          <w:szCs w:val="28"/>
          <w:rtl/>
        </w:rPr>
        <w:t xml:space="preserve"> ، </w:t>
      </w:r>
    </w:p>
    <w:p w:rsidR="00900BCC" w:rsidRDefault="00900BCC" w:rsidP="00CE606A">
      <w:pPr>
        <w:rPr>
          <w:rFonts w:ascii="Sakkal Majalla" w:hAnsi="Sakkal Majalla" w:cs="Sakkal Majalla"/>
          <w:b/>
          <w:bCs/>
          <w:sz w:val="28"/>
          <w:szCs w:val="28"/>
          <w:rtl/>
        </w:rPr>
      </w:pPr>
      <w:r>
        <w:rPr>
          <w:rFonts w:ascii="Sakkal Majalla" w:hAnsi="Sakkal Majalla" w:cs="Sakkal Majalla" w:hint="cs"/>
          <w:b/>
          <w:bCs/>
          <w:sz w:val="28"/>
          <w:szCs w:val="28"/>
          <w:rtl/>
        </w:rPr>
        <w:t>ويتخذ مفهوم التطوع تفسيرات مختلفة حسب المنطلقات التي تعتمد عليها كل جهة ومهما يكن فيمكن الإشارة إلى أربعة تعاريف اصطلاحية لهذا المفهوم ، وهي كالتالي :-</w:t>
      </w:r>
    </w:p>
    <w:p w:rsidR="00900BCC" w:rsidRDefault="00900BCC" w:rsidP="00900BCC">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هو نشاط منظم اختياري ، والتحفيز ليس هو المحرك الأساسي بل العمل والجهد من أجل الآخرين.</w:t>
      </w:r>
    </w:p>
    <w:p w:rsidR="00900BCC" w:rsidRDefault="00900BCC" w:rsidP="00900BCC">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هو المجهود المحقق من طرف المواطن من أجل مجتمعه أو من أجل جماعة معينة بدون انتظار مقابل مادي على هذه المجهودات سواء الذاتية أو المادية.</w:t>
      </w:r>
    </w:p>
    <w:p w:rsidR="00900BCC" w:rsidRDefault="00900BCC" w:rsidP="00900BCC">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هو انخراط من أجل التبرع بالوقت والمجهود والقدرات من أجل إتمام المهام المختلفة كمساعدة الأطفال الصغار في واجباتهم المدرسية أو تجميع النفايات في المنتزهات أو الأعمال الإدارية أو الحرفية.</w:t>
      </w:r>
    </w:p>
    <w:p w:rsidR="00900BCC" w:rsidRDefault="00900BCC" w:rsidP="00900BCC">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إن التطوع يتعلق بالمجهود المبذول من طرف المحترف أو المتطوع في خدمة ضرورية بانخراط تلقائي وذاتي وبدون تعويض مادي كمقابل.</w:t>
      </w:r>
    </w:p>
    <w:p w:rsidR="00B87736" w:rsidRDefault="00B87736" w:rsidP="00B87736">
      <w:pPr>
        <w:rPr>
          <w:rFonts w:ascii="Sakkal Majalla" w:hAnsi="Sakkal Majalla" w:cs="Sakkal Majalla"/>
          <w:b/>
          <w:bCs/>
          <w:sz w:val="28"/>
          <w:szCs w:val="28"/>
          <w:rtl/>
        </w:rPr>
      </w:pPr>
    </w:p>
    <w:p w:rsidR="00B87736" w:rsidRDefault="00B87736" w:rsidP="00B87736">
      <w:pPr>
        <w:rPr>
          <w:rFonts w:ascii="Sakkal Majalla" w:hAnsi="Sakkal Majalla" w:cs="Sakkal Majalla"/>
          <w:b/>
          <w:bCs/>
          <w:sz w:val="28"/>
          <w:szCs w:val="28"/>
          <w:rtl/>
        </w:rPr>
      </w:pPr>
    </w:p>
    <w:p w:rsidR="00B87736" w:rsidRPr="00B87736" w:rsidRDefault="00B87736" w:rsidP="00B87736">
      <w:pPr>
        <w:rPr>
          <w:rFonts w:ascii="Sakkal Majalla" w:hAnsi="Sakkal Majalla" w:cs="Sakkal Majalla"/>
          <w:b/>
          <w:bCs/>
          <w:sz w:val="10"/>
          <w:szCs w:val="10"/>
        </w:rPr>
      </w:pPr>
    </w:p>
    <w:p w:rsidR="00CE606A" w:rsidRDefault="00CE606A" w:rsidP="00900BCC">
      <w:pPr>
        <w:rPr>
          <w:rFonts w:ascii="Sakkal Majalla" w:hAnsi="Sakkal Majalla" w:cs="Sakkal Majalla"/>
          <w:b/>
          <w:bCs/>
          <w:sz w:val="40"/>
          <w:szCs w:val="40"/>
          <w:rtl/>
        </w:rPr>
      </w:pPr>
    </w:p>
    <w:p w:rsidR="001F5630" w:rsidRDefault="001F5630" w:rsidP="00900BCC">
      <w:pPr>
        <w:rPr>
          <w:rFonts w:ascii="Sakkal Majalla" w:hAnsi="Sakkal Majalla" w:cs="Sakkal Majalla"/>
          <w:b/>
          <w:bCs/>
          <w:sz w:val="40"/>
          <w:szCs w:val="40"/>
          <w:rtl/>
        </w:rPr>
      </w:pPr>
    </w:p>
    <w:p w:rsidR="00956EA3" w:rsidRPr="00B87736" w:rsidRDefault="00B87736" w:rsidP="00900BCC">
      <w:pPr>
        <w:rPr>
          <w:rFonts w:ascii="Sakkal Majalla" w:hAnsi="Sakkal Majalla" w:cs="Sakkal Majalla"/>
          <w:b/>
          <w:bCs/>
          <w:sz w:val="40"/>
          <w:szCs w:val="40"/>
          <w:rtl/>
        </w:rPr>
      </w:pPr>
      <w:r w:rsidRPr="00B87736">
        <w:rPr>
          <w:rFonts w:ascii="Sakkal Majalla" w:hAnsi="Sakkal Majalla" w:cs="Sakkal Majalla" w:hint="cs"/>
          <w:b/>
          <w:bCs/>
          <w:sz w:val="40"/>
          <w:szCs w:val="40"/>
          <w:rtl/>
        </w:rPr>
        <w:t>مبادئ التطوع</w:t>
      </w:r>
    </w:p>
    <w:p w:rsidR="00956EA3" w:rsidRPr="00B87736" w:rsidRDefault="00956EA3" w:rsidP="00900BCC">
      <w:pPr>
        <w:rPr>
          <w:rFonts w:ascii="Sakkal Majalla" w:hAnsi="Sakkal Majalla" w:cs="Sakkal Majalla"/>
          <w:b/>
          <w:bCs/>
          <w:sz w:val="32"/>
          <w:szCs w:val="32"/>
          <w:u w:val="single"/>
          <w:rtl/>
        </w:rPr>
      </w:pPr>
      <w:r w:rsidRPr="00B87736">
        <w:rPr>
          <w:rFonts w:ascii="Sakkal Majalla" w:hAnsi="Sakkal Majalla" w:cs="Sakkal Majalla" w:hint="cs"/>
          <w:b/>
          <w:bCs/>
          <w:sz w:val="32"/>
          <w:szCs w:val="32"/>
          <w:u w:val="single"/>
          <w:rtl/>
        </w:rPr>
        <w:t xml:space="preserve">أولاً : المبادئ الدينية </w:t>
      </w:r>
    </w:p>
    <w:p w:rsidR="006F70C4" w:rsidRDefault="00956EA3" w:rsidP="00CE606A">
      <w:pPr>
        <w:rPr>
          <w:rFonts w:ascii="Sakkal Majalla" w:hAnsi="Sakkal Majalla" w:cs="Sakkal Majalla"/>
          <w:b/>
          <w:bCs/>
          <w:sz w:val="28"/>
          <w:szCs w:val="28"/>
          <w:rtl/>
        </w:rPr>
      </w:pPr>
      <w:r w:rsidRPr="00956EA3">
        <w:rPr>
          <w:rFonts w:ascii="Sakkal Majalla" w:hAnsi="Sakkal Majalla" w:cs="Sakkal Majalla" w:hint="cs"/>
          <w:b/>
          <w:bCs/>
          <w:sz w:val="28"/>
          <w:szCs w:val="28"/>
          <w:rtl/>
        </w:rPr>
        <w:t xml:space="preserve">إن العمل التطوعي موجود في الإسلام وقد ذكر في عدة آيات وقد حث الله عز وجل على العمل التطوعي وأكد نبينا محمد عليه الصلاة والسلام على أهمية التطوع في عدة أحاديث نبوية ، قال الله تعالى : " </w:t>
      </w:r>
      <w:r w:rsidR="005A6374" w:rsidRPr="00956EA3">
        <w:rPr>
          <w:rFonts w:ascii="Sakkal Majalla" w:hAnsi="Sakkal Majalla" w:cs="Sakkal Majalla" w:hint="cs"/>
          <w:b/>
          <w:bCs/>
          <w:sz w:val="28"/>
          <w:szCs w:val="28"/>
          <w:rtl/>
        </w:rPr>
        <w:t xml:space="preserve"> </w:t>
      </w:r>
      <w:r w:rsidRPr="00CE606A">
        <w:rPr>
          <w:rFonts w:ascii="Arabic Typesetting" w:hAnsi="Arabic Typesetting" w:cs="Arabic Typesetting"/>
          <w:b/>
          <w:bCs/>
          <w:sz w:val="38"/>
          <w:szCs w:val="38"/>
          <w:shd w:val="clear" w:color="auto" w:fill="FFFFFF"/>
          <w:rtl/>
        </w:rPr>
        <w:t>فَمَنْ</w:t>
      </w:r>
      <w:r w:rsidRPr="00CE606A">
        <w:rPr>
          <w:rFonts w:ascii="Arabic Typesetting" w:hAnsi="Arabic Typesetting" w:cs="Arabic Typesetting"/>
          <w:b/>
          <w:bCs/>
          <w:sz w:val="38"/>
          <w:szCs w:val="38"/>
          <w:shd w:val="clear" w:color="auto" w:fill="FFFFFF"/>
        </w:rPr>
        <w:t> </w:t>
      </w:r>
      <w:r w:rsidRPr="00CE606A">
        <w:rPr>
          <w:rStyle w:val="index"/>
          <w:rFonts w:ascii="Arabic Typesetting" w:hAnsi="Arabic Typesetting" w:cs="Arabic Typesetting"/>
          <w:b/>
          <w:bCs/>
          <w:sz w:val="38"/>
          <w:szCs w:val="38"/>
          <w:shd w:val="clear" w:color="auto" w:fill="FFFFFF"/>
          <w:rtl/>
        </w:rPr>
        <w:t>تَطَوَّعَ</w:t>
      </w:r>
      <w:r w:rsidRPr="00CE606A">
        <w:rPr>
          <w:rFonts w:ascii="Arabic Typesetting" w:hAnsi="Arabic Typesetting" w:cs="Arabic Typesetting"/>
          <w:b/>
          <w:bCs/>
          <w:sz w:val="38"/>
          <w:szCs w:val="38"/>
          <w:shd w:val="clear" w:color="auto" w:fill="FFFFFF"/>
        </w:rPr>
        <w:t> </w:t>
      </w:r>
      <w:r w:rsidRPr="00CE606A">
        <w:rPr>
          <w:rStyle w:val="index"/>
          <w:rFonts w:ascii="Arabic Typesetting" w:hAnsi="Arabic Typesetting" w:cs="Arabic Typesetting"/>
          <w:b/>
          <w:bCs/>
          <w:sz w:val="38"/>
          <w:szCs w:val="38"/>
          <w:shd w:val="clear" w:color="auto" w:fill="FFFFFF"/>
          <w:rtl/>
        </w:rPr>
        <w:t>خَيْرًا</w:t>
      </w:r>
      <w:r w:rsidRPr="00CE606A">
        <w:rPr>
          <w:rFonts w:ascii="Arabic Typesetting" w:hAnsi="Arabic Typesetting" w:cs="Arabic Typesetting"/>
          <w:b/>
          <w:bCs/>
          <w:sz w:val="38"/>
          <w:szCs w:val="38"/>
          <w:shd w:val="clear" w:color="auto" w:fill="FFFFFF"/>
        </w:rPr>
        <w:t> </w:t>
      </w:r>
      <w:r w:rsidRPr="00CE606A">
        <w:rPr>
          <w:rFonts w:ascii="Arabic Typesetting" w:hAnsi="Arabic Typesetting" w:cs="Arabic Typesetting"/>
          <w:b/>
          <w:bCs/>
          <w:sz w:val="38"/>
          <w:szCs w:val="38"/>
          <w:shd w:val="clear" w:color="auto" w:fill="FFFFFF"/>
          <w:rtl/>
        </w:rPr>
        <w:t>فَهُوَ</w:t>
      </w:r>
      <w:r w:rsidRPr="00CE606A">
        <w:rPr>
          <w:rFonts w:ascii="Arabic Typesetting" w:hAnsi="Arabic Typesetting" w:cs="Arabic Typesetting"/>
          <w:b/>
          <w:bCs/>
          <w:sz w:val="38"/>
          <w:szCs w:val="38"/>
          <w:shd w:val="clear" w:color="auto" w:fill="FFFFFF"/>
        </w:rPr>
        <w:t> </w:t>
      </w:r>
      <w:r w:rsidRPr="00CE606A">
        <w:rPr>
          <w:rStyle w:val="index"/>
          <w:rFonts w:ascii="Arabic Typesetting" w:hAnsi="Arabic Typesetting" w:cs="Arabic Typesetting"/>
          <w:b/>
          <w:bCs/>
          <w:sz w:val="38"/>
          <w:szCs w:val="38"/>
          <w:shd w:val="clear" w:color="auto" w:fill="FFFFFF"/>
          <w:rtl/>
        </w:rPr>
        <w:t>خَيْرٌ</w:t>
      </w:r>
      <w:r w:rsidRPr="00CE606A">
        <w:rPr>
          <w:rFonts w:ascii="Arabic Typesetting" w:hAnsi="Arabic Typesetting" w:cs="Arabic Typesetting"/>
          <w:b/>
          <w:bCs/>
          <w:sz w:val="38"/>
          <w:szCs w:val="38"/>
          <w:shd w:val="clear" w:color="auto" w:fill="FFFFFF"/>
        </w:rPr>
        <w:t> </w:t>
      </w:r>
      <w:r w:rsidRPr="00CE606A">
        <w:rPr>
          <w:rFonts w:ascii="Arabic Typesetting" w:hAnsi="Arabic Typesetting" w:cs="Arabic Typesetting"/>
          <w:b/>
          <w:bCs/>
          <w:sz w:val="38"/>
          <w:szCs w:val="38"/>
          <w:shd w:val="clear" w:color="auto" w:fill="FFFFFF"/>
          <w:rtl/>
        </w:rPr>
        <w:t>لَهُ</w:t>
      </w:r>
      <w:r w:rsidR="006F70C4">
        <w:rPr>
          <w:rFonts w:ascii="Sakkal Majalla" w:hAnsi="Sakkal Majalla" w:cs="Sakkal Majalla" w:hint="cs"/>
          <w:b/>
          <w:bCs/>
          <w:sz w:val="28"/>
          <w:szCs w:val="28"/>
          <w:rtl/>
        </w:rPr>
        <w:t xml:space="preserve"> " سورة البقرة - الآية 184.</w:t>
      </w:r>
    </w:p>
    <w:p w:rsidR="006F70C4" w:rsidRPr="00B87736" w:rsidRDefault="006F70C4" w:rsidP="00900BCC">
      <w:pPr>
        <w:rPr>
          <w:rFonts w:ascii="Sakkal Majalla" w:hAnsi="Sakkal Majalla" w:cs="Sakkal Majalla"/>
          <w:b/>
          <w:bCs/>
          <w:sz w:val="32"/>
          <w:szCs w:val="32"/>
          <w:u w:val="single"/>
          <w:rtl/>
        </w:rPr>
      </w:pPr>
      <w:r w:rsidRPr="00B87736">
        <w:rPr>
          <w:rFonts w:ascii="Sakkal Majalla" w:hAnsi="Sakkal Majalla" w:cs="Sakkal Majalla" w:hint="cs"/>
          <w:b/>
          <w:bCs/>
          <w:sz w:val="32"/>
          <w:szCs w:val="32"/>
          <w:u w:val="single"/>
          <w:rtl/>
        </w:rPr>
        <w:t>ثانياً : المبادئ الذاتية</w:t>
      </w:r>
    </w:p>
    <w:p w:rsidR="006F70C4" w:rsidRDefault="006F70C4"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العملية التطوعية تنبع من الداخل</w:t>
      </w:r>
    </w:p>
    <w:p w:rsidR="006F70C4" w:rsidRDefault="00B234BB"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غير مفروض</w:t>
      </w:r>
    </w:p>
    <w:p w:rsidR="006F70C4" w:rsidRDefault="00B234BB"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لا ي</w:t>
      </w:r>
      <w:r w:rsidR="006F70C4">
        <w:rPr>
          <w:rFonts w:ascii="Sakkal Majalla" w:hAnsi="Sakkal Majalla" w:cs="Sakkal Majalla" w:hint="cs"/>
          <w:b/>
          <w:bCs/>
          <w:sz w:val="28"/>
          <w:szCs w:val="28"/>
          <w:rtl/>
        </w:rPr>
        <w:t>نفذ من أجل امتيازات مالية</w:t>
      </w:r>
    </w:p>
    <w:p w:rsidR="006F70C4" w:rsidRDefault="00B234BB"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لا ي</w:t>
      </w:r>
      <w:r w:rsidR="006F70C4">
        <w:rPr>
          <w:rFonts w:ascii="Sakkal Majalla" w:hAnsi="Sakkal Majalla" w:cs="Sakkal Majalla" w:hint="cs"/>
          <w:b/>
          <w:bCs/>
          <w:sz w:val="28"/>
          <w:szCs w:val="28"/>
          <w:rtl/>
        </w:rPr>
        <w:t>خضع لتقنين إداري صارم</w:t>
      </w:r>
    </w:p>
    <w:p w:rsidR="006F70C4" w:rsidRDefault="00B234BB"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w:t>
      </w:r>
      <w:r w:rsidR="006F70C4">
        <w:rPr>
          <w:rFonts w:ascii="Sakkal Majalla" w:hAnsi="Sakkal Majalla" w:cs="Sakkal Majalla" w:hint="cs"/>
          <w:b/>
          <w:bCs/>
          <w:sz w:val="28"/>
          <w:szCs w:val="28"/>
          <w:rtl/>
        </w:rPr>
        <w:t xml:space="preserve"> انخراط بالوقت والجهد والخبرة من أجل هدف معين</w:t>
      </w:r>
    </w:p>
    <w:p w:rsidR="006F70C4" w:rsidRDefault="006F70C4"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استجابة لاحتياج ذاتي</w:t>
      </w:r>
    </w:p>
    <w:p w:rsidR="006F70C4" w:rsidRDefault="006F70C4"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يرتكز على قاعدة الاختيار التضامني</w:t>
      </w:r>
    </w:p>
    <w:p w:rsidR="00B234BB" w:rsidRDefault="00B234BB" w:rsidP="006F70C4">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التطوع نشاط يستفيد منه كل من الجماعة والمتطوع على السواء</w:t>
      </w:r>
    </w:p>
    <w:p w:rsidR="005A6374" w:rsidRPr="00B87736" w:rsidRDefault="006F70C4" w:rsidP="00B234BB">
      <w:pPr>
        <w:rPr>
          <w:rFonts w:ascii="Sakkal Majalla" w:hAnsi="Sakkal Majalla" w:cs="Sakkal Majalla"/>
          <w:b/>
          <w:bCs/>
          <w:sz w:val="40"/>
          <w:szCs w:val="40"/>
          <w:rtl/>
        </w:rPr>
      </w:pPr>
      <w:r w:rsidRPr="00B87736">
        <w:rPr>
          <w:rFonts w:ascii="Sakkal Majalla" w:hAnsi="Sakkal Majalla" w:cs="Sakkal Majalla" w:hint="cs"/>
          <w:b/>
          <w:bCs/>
          <w:sz w:val="40"/>
          <w:szCs w:val="40"/>
          <w:rtl/>
        </w:rPr>
        <w:t xml:space="preserve"> </w:t>
      </w:r>
      <w:r w:rsidR="00B234BB" w:rsidRPr="00B87736">
        <w:rPr>
          <w:rFonts w:ascii="Sakkal Majalla" w:hAnsi="Sakkal Majalla" w:cs="Sakkal Majalla" w:hint="cs"/>
          <w:b/>
          <w:bCs/>
          <w:sz w:val="40"/>
          <w:szCs w:val="40"/>
          <w:rtl/>
        </w:rPr>
        <w:t>أهمية العمل التطوعي</w:t>
      </w:r>
    </w:p>
    <w:p w:rsidR="00B234BB" w:rsidRPr="00B234BB" w:rsidRDefault="00B234BB" w:rsidP="00B234BB">
      <w:pPr>
        <w:pStyle w:val="ListParagraph"/>
        <w:numPr>
          <w:ilvl w:val="0"/>
          <w:numId w:val="6"/>
        </w:numPr>
        <w:rPr>
          <w:rFonts w:ascii="Sakkal Majalla" w:hAnsi="Sakkal Majalla" w:cs="Sakkal Majalla"/>
          <w:b/>
          <w:bCs/>
          <w:sz w:val="28"/>
          <w:szCs w:val="28"/>
          <w:rtl/>
        </w:rPr>
      </w:pPr>
      <w:r w:rsidRPr="00B234BB">
        <w:rPr>
          <w:rFonts w:ascii="Sakkal Majalla" w:hAnsi="Sakkal Majalla" w:cs="Sakkal Majalla" w:hint="cs"/>
          <w:b/>
          <w:bCs/>
          <w:sz w:val="28"/>
          <w:szCs w:val="28"/>
          <w:rtl/>
        </w:rPr>
        <w:t>مساندة العمل التي تقوم به المنظمات الإنسانية لصالح المجتمع عن طريق رفع مستوى الخدمة أو توسيعها.</w:t>
      </w:r>
    </w:p>
    <w:p w:rsidR="00B234BB" w:rsidRDefault="00B234BB" w:rsidP="00B234BB">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إبراز الصورة الإنسانية للمجتمع ، وتدعيم التكامل بين الناس وتأكيد اللمسة الحيادية المجردة من الصراع والتنافس.</w:t>
      </w:r>
    </w:p>
    <w:p w:rsidR="00B234BB" w:rsidRDefault="00B234BB" w:rsidP="00B234BB">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دعم القضية الإنسانية التي تعمل على تنفيذها المؤسسات الإنسانية.</w:t>
      </w:r>
    </w:p>
    <w:p w:rsidR="00B234BB" w:rsidRDefault="00B234BB" w:rsidP="00B234BB">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أهمية الت</w:t>
      </w:r>
      <w:r w:rsidR="00CE606A">
        <w:rPr>
          <w:rFonts w:ascii="Sakkal Majalla" w:hAnsi="Sakkal Majalla" w:cs="Sakkal Majalla" w:hint="cs"/>
          <w:b/>
          <w:bCs/>
          <w:sz w:val="28"/>
          <w:szCs w:val="28"/>
          <w:rtl/>
        </w:rPr>
        <w:t xml:space="preserve">طوع الذي يدل على حيوبة الجماهير </w:t>
      </w:r>
      <w:r>
        <w:rPr>
          <w:rFonts w:ascii="Sakkal Majalla" w:hAnsi="Sakkal Majalla" w:cs="Sakkal Majalla" w:hint="cs"/>
          <w:b/>
          <w:bCs/>
          <w:sz w:val="28"/>
          <w:szCs w:val="28"/>
          <w:rtl/>
        </w:rPr>
        <w:t>وإيجابيتها وتلاحمها مع المجمتع.</w:t>
      </w:r>
    </w:p>
    <w:p w:rsidR="001F5630" w:rsidRDefault="001F5630" w:rsidP="001F5630">
      <w:pPr>
        <w:rPr>
          <w:rFonts w:ascii="Sakkal Majalla" w:hAnsi="Sakkal Majalla" w:cs="Sakkal Majalla"/>
          <w:b/>
          <w:bCs/>
          <w:sz w:val="28"/>
          <w:szCs w:val="28"/>
          <w:rtl/>
        </w:rPr>
      </w:pPr>
    </w:p>
    <w:p w:rsidR="001F5630" w:rsidRPr="001F5630" w:rsidRDefault="001F5630" w:rsidP="001F5630">
      <w:pPr>
        <w:rPr>
          <w:rFonts w:ascii="Sakkal Majalla" w:hAnsi="Sakkal Majalla" w:cs="Sakkal Majalla"/>
          <w:b/>
          <w:bCs/>
          <w:sz w:val="28"/>
          <w:szCs w:val="28"/>
        </w:rPr>
      </w:pPr>
    </w:p>
    <w:p w:rsidR="00B234BB" w:rsidRDefault="00B234BB" w:rsidP="00B234BB">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رفع الوعي بين أفراد المجتمع والحث على العمل التطوعي الذي يرفع مستوى البلد ويترك طابع إنساني حضاري.</w:t>
      </w:r>
    </w:p>
    <w:p w:rsidR="00B234BB" w:rsidRPr="00B87736" w:rsidRDefault="00B234BB" w:rsidP="00B234BB">
      <w:pPr>
        <w:rPr>
          <w:rFonts w:ascii="Sakkal Majalla" w:hAnsi="Sakkal Majalla" w:cs="Sakkal Majalla"/>
          <w:b/>
          <w:bCs/>
          <w:sz w:val="40"/>
          <w:szCs w:val="40"/>
          <w:rtl/>
        </w:rPr>
      </w:pPr>
      <w:r w:rsidRPr="00B87736">
        <w:rPr>
          <w:rFonts w:ascii="Sakkal Majalla" w:hAnsi="Sakkal Majalla" w:cs="Sakkal Majalla" w:hint="cs"/>
          <w:b/>
          <w:bCs/>
          <w:sz w:val="40"/>
          <w:szCs w:val="40"/>
          <w:rtl/>
        </w:rPr>
        <w:t>شروط التطوع في الجمعية</w:t>
      </w:r>
    </w:p>
    <w:p w:rsidR="00B234BB"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التزام</w:t>
      </w:r>
      <w:r w:rsidR="00CE606A">
        <w:rPr>
          <w:rFonts w:ascii="Sakkal Majalla" w:hAnsi="Sakkal Majalla" w:cs="Sakkal Majalla" w:hint="cs"/>
          <w:b/>
          <w:bCs/>
          <w:sz w:val="28"/>
          <w:szCs w:val="28"/>
          <w:rtl/>
        </w:rPr>
        <w:t xml:space="preserve"> المتطوع برسالة وأهداف الجمعية والسعي</w:t>
      </w:r>
      <w:r>
        <w:rPr>
          <w:rFonts w:ascii="Sakkal Majalla" w:hAnsi="Sakkal Majalla" w:cs="Sakkal Majalla" w:hint="cs"/>
          <w:b/>
          <w:bCs/>
          <w:sz w:val="28"/>
          <w:szCs w:val="28"/>
          <w:rtl/>
        </w:rPr>
        <w:t xml:space="preserve"> لتحقيقها بعد حضوره البرنامج التعريفي للأعمال الموكلة إليه.</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الإيمان بالعمل التطوعي وتقديم القيمة المضافة للجمعية من خلاله.</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امتلاك الحد الأدنى من المهارات الأساسية التى يسعى المتطوع للعمل فيها والاستعداد لتنمية هذه المهارات وتطويرها.</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الاستعداد التام والالتزام بإنجاز الأعمال التطوعية المكلف بها بجدية وحيادية ونزاهة.</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الالتزام بقواعد السلوك المهني.</w:t>
      </w:r>
    </w:p>
    <w:p w:rsidR="00E06A26" w:rsidRPr="00B87736" w:rsidRDefault="00E06A26" w:rsidP="00E06A26">
      <w:pPr>
        <w:rPr>
          <w:rFonts w:ascii="Sakkal Majalla" w:hAnsi="Sakkal Majalla" w:cs="Sakkal Majalla"/>
          <w:b/>
          <w:bCs/>
          <w:sz w:val="40"/>
          <w:szCs w:val="40"/>
          <w:rtl/>
        </w:rPr>
      </w:pPr>
      <w:r w:rsidRPr="00B87736">
        <w:rPr>
          <w:rFonts w:ascii="Sakkal Majalla" w:hAnsi="Sakkal Majalla" w:cs="Sakkal Majalla" w:hint="cs"/>
          <w:b/>
          <w:bCs/>
          <w:sz w:val="40"/>
          <w:szCs w:val="40"/>
          <w:rtl/>
        </w:rPr>
        <w:t>حقوق المتطوع</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للمتطوع الحق في تلقي التدريب والتوجيه المطلوبين لإنجاز العمل التطوعي وتطوير الذات.</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الحق في تقديم الاقتراحات والآراء التي تسهم في تطوير العمل الإنساني.</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الحق في تلقي تقييم الأداء عن العمل المنجز.</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يحصل المتطوع على شهادة متطوع من الجمعية.</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تتكفل الجمعية بكل تكاليف نشاطات التطوع وبتأمين احتياجاتها اللوجيستية ولا تكلف المتطوع أي أعباء مادية في أوقات تطوعه.</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 xml:space="preserve">الحق في تقديم أي شكوى </w:t>
      </w:r>
      <w:r w:rsidR="00CE606A">
        <w:rPr>
          <w:rFonts w:ascii="Sakkal Majalla" w:hAnsi="Sakkal Majalla" w:cs="Sakkal Majalla" w:hint="cs"/>
          <w:b/>
          <w:bCs/>
          <w:sz w:val="28"/>
          <w:szCs w:val="28"/>
          <w:rtl/>
        </w:rPr>
        <w:t xml:space="preserve">لإدارة الجمعية ضد أي موظف أساء </w:t>
      </w:r>
      <w:r>
        <w:rPr>
          <w:rFonts w:ascii="Sakkal Majalla" w:hAnsi="Sakkal Majalla" w:cs="Sakkal Majalla" w:hint="cs"/>
          <w:b/>
          <w:bCs/>
          <w:sz w:val="28"/>
          <w:szCs w:val="28"/>
          <w:rtl/>
        </w:rPr>
        <w:t>التصرف مع المتطوعين.</w:t>
      </w:r>
    </w:p>
    <w:p w:rsidR="00E06A26" w:rsidRPr="00B87736" w:rsidRDefault="00E06A26" w:rsidP="00E06A26">
      <w:pPr>
        <w:rPr>
          <w:rFonts w:ascii="Sakkal Majalla" w:hAnsi="Sakkal Majalla" w:cs="Sakkal Majalla"/>
          <w:b/>
          <w:bCs/>
          <w:sz w:val="40"/>
          <w:szCs w:val="40"/>
          <w:rtl/>
        </w:rPr>
      </w:pPr>
      <w:r w:rsidRPr="00B87736">
        <w:rPr>
          <w:rFonts w:ascii="Sakkal Majalla" w:hAnsi="Sakkal Majalla" w:cs="Sakkal Majalla" w:hint="cs"/>
          <w:b/>
          <w:bCs/>
          <w:sz w:val="40"/>
          <w:szCs w:val="40"/>
          <w:rtl/>
        </w:rPr>
        <w:t>واجبات المتطوع</w:t>
      </w:r>
    </w:p>
    <w:p w:rsidR="00E06A26" w:rsidRPr="00E06A26" w:rsidRDefault="00E06A26" w:rsidP="00E06A26">
      <w:pPr>
        <w:pStyle w:val="ListParagraph"/>
        <w:numPr>
          <w:ilvl w:val="0"/>
          <w:numId w:val="6"/>
        </w:numPr>
        <w:rPr>
          <w:rFonts w:ascii="Sakkal Majalla" w:hAnsi="Sakkal Majalla" w:cs="Sakkal Majalla"/>
          <w:b/>
          <w:bCs/>
          <w:sz w:val="28"/>
          <w:szCs w:val="28"/>
          <w:rtl/>
        </w:rPr>
      </w:pPr>
      <w:r w:rsidRPr="00E06A26">
        <w:rPr>
          <w:rFonts w:ascii="Sakkal Majalla" w:hAnsi="Sakkal Majalla" w:cs="Sakkal Majalla" w:hint="cs"/>
          <w:b/>
          <w:bCs/>
          <w:sz w:val="28"/>
          <w:szCs w:val="28"/>
          <w:rtl/>
        </w:rPr>
        <w:t>الالتزام الكامل بإنجاز العمل التطوعي  المكلف به وبأوقات العمل التي تم الاتفاق عليها .</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تقديم التقارير اليومية عن الأعمال المنجزة في حال كان العمل التطوعي ذو طابع إداري ، أما إذا كان العمل التطوعي ميد</w:t>
      </w:r>
      <w:r w:rsidR="00CE606A">
        <w:rPr>
          <w:rFonts w:ascii="Sakkal Majalla" w:hAnsi="Sakkal Majalla" w:cs="Sakkal Majalla" w:hint="cs"/>
          <w:b/>
          <w:bCs/>
          <w:sz w:val="28"/>
          <w:szCs w:val="28"/>
          <w:rtl/>
        </w:rPr>
        <w:t>اني فيقوم مشرف فريق المتطوعين ب</w:t>
      </w:r>
      <w:r>
        <w:rPr>
          <w:rFonts w:ascii="Sakkal Majalla" w:hAnsi="Sakkal Majalla" w:cs="Sakkal Majalla" w:hint="cs"/>
          <w:b/>
          <w:bCs/>
          <w:sz w:val="28"/>
          <w:szCs w:val="28"/>
          <w:rtl/>
        </w:rPr>
        <w:t>تقديم التقارير عن أعمالهم.</w:t>
      </w:r>
    </w:p>
    <w:p w:rsidR="001F5630" w:rsidRDefault="001F5630" w:rsidP="001F5630">
      <w:pPr>
        <w:rPr>
          <w:rFonts w:ascii="Sakkal Majalla" w:hAnsi="Sakkal Majalla" w:cs="Sakkal Majalla"/>
          <w:b/>
          <w:bCs/>
          <w:sz w:val="28"/>
          <w:szCs w:val="28"/>
          <w:rtl/>
        </w:rPr>
      </w:pPr>
    </w:p>
    <w:p w:rsidR="001F5630" w:rsidRPr="001F5630" w:rsidRDefault="001F5630" w:rsidP="001F5630">
      <w:pPr>
        <w:rPr>
          <w:rFonts w:ascii="Sakkal Majalla" w:hAnsi="Sakkal Majalla" w:cs="Sakkal Majalla"/>
          <w:b/>
          <w:bCs/>
          <w:sz w:val="28"/>
          <w:szCs w:val="28"/>
        </w:rPr>
      </w:pP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التعاون والإيجابية مع الزملاء في فريق العمل وتقديم الاقتراحات اللازمة لتطوير آلية العمل.</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الالتزام بسرية العمل والسياسات والتشريعات التي يحصل عليها المتطوع من خلال عمله.</w:t>
      </w:r>
    </w:p>
    <w:p w:rsidR="00CE606A" w:rsidRPr="00B87736" w:rsidRDefault="00CE606A" w:rsidP="00CE606A">
      <w:pPr>
        <w:rPr>
          <w:rFonts w:ascii="Sakkal Majalla" w:hAnsi="Sakkal Majalla" w:cs="Sakkal Majalla"/>
          <w:b/>
          <w:bCs/>
          <w:sz w:val="40"/>
          <w:szCs w:val="40"/>
          <w:rtl/>
        </w:rPr>
      </w:pPr>
      <w:r>
        <w:rPr>
          <w:rFonts w:ascii="Sakkal Majalla" w:hAnsi="Sakkal Majalla" w:cs="Sakkal Majalla" w:hint="cs"/>
          <w:b/>
          <w:bCs/>
          <w:sz w:val="40"/>
          <w:szCs w:val="40"/>
          <w:rtl/>
        </w:rPr>
        <w:t>متطلبات التطوع</w:t>
      </w:r>
    </w:p>
    <w:p w:rsidR="00E06A26" w:rsidRDefault="00E06A26" w:rsidP="00CE606A">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اختبار المهارات</w:t>
      </w:r>
      <w:r w:rsidR="00CE606A">
        <w:rPr>
          <w:rFonts w:ascii="Sakkal Majalla" w:hAnsi="Sakkal Majalla" w:cs="Sakkal Majalla" w:hint="cs"/>
          <w:b/>
          <w:bCs/>
          <w:sz w:val="28"/>
          <w:szCs w:val="28"/>
          <w:rtl/>
        </w:rPr>
        <w:t xml:space="preserve"> الأساسية </w:t>
      </w:r>
      <w:r>
        <w:rPr>
          <w:rFonts w:ascii="Sakkal Majalla" w:hAnsi="Sakkal Majalla" w:cs="Sakkal Majalla" w:hint="cs"/>
          <w:b/>
          <w:bCs/>
          <w:sz w:val="28"/>
          <w:szCs w:val="28"/>
          <w:rtl/>
        </w:rPr>
        <w:t>.</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استيعاب مفهوم العمل التطوعي بكافة مجالاته.</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التوقيع على مدونة السلوك والالتزام بها.</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ورشة عمل قبل استلام الأعمال الموكلة للمتطوع.</w:t>
      </w:r>
    </w:p>
    <w:p w:rsidR="00E06A26" w:rsidRDefault="00E06A26" w:rsidP="00E06A26">
      <w:pPr>
        <w:pStyle w:val="ListParagraph"/>
        <w:numPr>
          <w:ilvl w:val="0"/>
          <w:numId w:val="6"/>
        </w:numPr>
        <w:rPr>
          <w:rFonts w:ascii="Sakkal Majalla" w:hAnsi="Sakkal Majalla" w:cs="Sakkal Majalla"/>
          <w:b/>
          <w:bCs/>
          <w:sz w:val="28"/>
          <w:szCs w:val="28"/>
        </w:rPr>
      </w:pPr>
      <w:r>
        <w:rPr>
          <w:rFonts w:ascii="Sakkal Majalla" w:hAnsi="Sakkal Majalla" w:cs="Sakkal Majalla" w:hint="cs"/>
          <w:b/>
          <w:bCs/>
          <w:sz w:val="28"/>
          <w:szCs w:val="28"/>
          <w:rtl/>
        </w:rPr>
        <w:t>تقديم صورة عن الهوية أو جواز السفر.</w:t>
      </w:r>
    </w:p>
    <w:p w:rsidR="00CE606A" w:rsidRPr="00AB0355" w:rsidRDefault="00CE606A" w:rsidP="00CE606A">
      <w:pPr>
        <w:shd w:val="clear" w:color="auto" w:fill="FFFFFF"/>
        <w:spacing w:after="0" w:line="285" w:lineRule="atLeast"/>
        <w:jc w:val="both"/>
        <w:rPr>
          <w:rFonts w:ascii="Sakkal Majalla" w:eastAsia="Times New Roman" w:hAnsi="Sakkal Majalla" w:cs="Sakkal Majalla"/>
          <w:b/>
          <w:bCs/>
          <w:sz w:val="40"/>
          <w:szCs w:val="40"/>
          <w:rtl/>
        </w:rPr>
      </w:pPr>
      <w:r w:rsidRPr="00AB0355">
        <w:rPr>
          <w:rFonts w:ascii="Sakkal Majalla" w:eastAsia="Times New Roman" w:hAnsi="Sakkal Majalla" w:cs="Sakkal Majalla" w:hint="cs"/>
          <w:b/>
          <w:bCs/>
          <w:sz w:val="40"/>
          <w:szCs w:val="40"/>
          <w:rtl/>
        </w:rPr>
        <w:t>الاعتماد</w:t>
      </w:r>
    </w:p>
    <w:p w:rsidR="00CE606A" w:rsidRPr="00AB0355" w:rsidRDefault="00CE606A" w:rsidP="00CE606A">
      <w:pPr>
        <w:pStyle w:val="ListParagraph"/>
        <w:shd w:val="clear" w:color="auto" w:fill="FFFFFF"/>
        <w:spacing w:after="0" w:line="285" w:lineRule="atLeast"/>
        <w:jc w:val="both"/>
        <w:rPr>
          <w:rFonts w:ascii="Sakkal Majalla" w:eastAsia="Times New Roman" w:hAnsi="Sakkal Majalla" w:cs="Sakkal Majalla"/>
          <w:b/>
          <w:bCs/>
          <w:sz w:val="20"/>
          <w:szCs w:val="20"/>
          <w:rtl/>
        </w:rPr>
      </w:pPr>
    </w:p>
    <w:p w:rsidR="00CE606A" w:rsidRDefault="00CE606A" w:rsidP="00CE606A">
      <w:pPr>
        <w:pStyle w:val="ListParagraph"/>
        <w:numPr>
          <w:ilvl w:val="0"/>
          <w:numId w:val="1"/>
        </w:numPr>
        <w:spacing w:after="0" w:line="240" w:lineRule="auto"/>
        <w:rPr>
          <w:rFonts w:ascii="Sakkal Majalla" w:hAnsi="Sakkal Majalla" w:cs="Sakkal Majalla"/>
          <w:b/>
          <w:bCs/>
          <w:sz w:val="28"/>
          <w:szCs w:val="28"/>
        </w:rPr>
      </w:pPr>
      <w:r>
        <w:rPr>
          <w:rFonts w:ascii="Sakkal Majalla" w:eastAsia="Times New Roman" w:hAnsi="Sakkal Majalla" w:cs="Sakkal Majalla" w:hint="cs"/>
          <w:b/>
          <w:bCs/>
          <w:sz w:val="28"/>
          <w:szCs w:val="28"/>
          <w:rtl/>
        </w:rPr>
        <w:t xml:space="preserve">تم اعتماد سياسة العمل التطوعي </w:t>
      </w:r>
      <w:r w:rsidRPr="00D128D3">
        <w:rPr>
          <w:rFonts w:ascii="Sakkal Majalla" w:eastAsia="Times New Roman" w:hAnsi="Sakkal Majalla" w:cs="Sakkal Majalla" w:hint="cs"/>
          <w:b/>
          <w:bCs/>
          <w:sz w:val="28"/>
          <w:szCs w:val="28"/>
          <w:rtl/>
        </w:rPr>
        <w:t>في تاريخ 21/09/2020م ، وعلى ذلك جرى التوقيع.</w:t>
      </w:r>
      <w:r w:rsidRPr="00D128D3">
        <w:rPr>
          <w:rFonts w:ascii="Sakkal Majalla" w:hAnsi="Sakkal Majalla" w:cs="Sakkal Majalla" w:hint="cs"/>
          <w:b/>
          <w:bCs/>
          <w:sz w:val="28"/>
          <w:szCs w:val="28"/>
          <w:rtl/>
        </w:rPr>
        <w:t xml:space="preserve">    </w:t>
      </w:r>
    </w:p>
    <w:p w:rsidR="00CE606A" w:rsidRDefault="00CE606A" w:rsidP="00CE606A">
      <w:pPr>
        <w:pStyle w:val="ListParagraph"/>
        <w:spacing w:after="0" w:line="240" w:lineRule="auto"/>
        <w:rPr>
          <w:rFonts w:ascii="Sakkal Majalla" w:hAnsi="Sakkal Majalla" w:cs="Sakkal Majalla"/>
          <w:b/>
          <w:bCs/>
          <w:sz w:val="28"/>
          <w:szCs w:val="28"/>
        </w:rPr>
      </w:pPr>
    </w:p>
    <w:p w:rsidR="00CE606A" w:rsidRDefault="00CE606A" w:rsidP="00CE606A">
      <w:pPr>
        <w:spacing w:after="0" w:line="240" w:lineRule="auto"/>
        <w:ind w:left="-668" w:firstLine="100"/>
        <w:jc w:val="center"/>
        <w:rPr>
          <w:rFonts w:ascii="Sakkal Majalla" w:hAnsi="Sakkal Majalla" w:cs="Sakkal Majalla"/>
          <w:b/>
          <w:bCs/>
          <w:sz w:val="28"/>
          <w:szCs w:val="28"/>
          <w:rtl/>
        </w:rPr>
      </w:pPr>
    </w:p>
    <w:p w:rsidR="00CE606A" w:rsidRDefault="00CE606A" w:rsidP="00CE606A">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عضو                                                عضو                                           عضو</w:t>
      </w:r>
    </w:p>
    <w:p w:rsidR="00CE606A" w:rsidRDefault="00CE606A" w:rsidP="00624542">
      <w:pPr>
        <w:tabs>
          <w:tab w:val="left" w:pos="1061"/>
        </w:tabs>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   مبار</w:t>
      </w:r>
      <w:r w:rsidR="00624542">
        <w:rPr>
          <w:rFonts w:ascii="Sakkal Majalla" w:hAnsi="Sakkal Majalla" w:cs="Sakkal Majalla" w:hint="cs"/>
          <w:b/>
          <w:bCs/>
          <w:sz w:val="28"/>
          <w:szCs w:val="28"/>
          <w:rtl/>
        </w:rPr>
        <w:t xml:space="preserve">ك عبد الله العماري            </w:t>
      </w:r>
      <w:r>
        <w:rPr>
          <w:rFonts w:ascii="Sakkal Majalla" w:hAnsi="Sakkal Majalla" w:cs="Sakkal Majalla" w:hint="cs"/>
          <w:b/>
          <w:bCs/>
          <w:sz w:val="28"/>
          <w:szCs w:val="28"/>
          <w:rtl/>
        </w:rPr>
        <w:t xml:space="preserve">     عبد ا</w:t>
      </w:r>
      <w:r w:rsidR="00624542">
        <w:rPr>
          <w:rFonts w:ascii="Sakkal Majalla" w:hAnsi="Sakkal Majalla" w:cs="Sakkal Majalla" w:hint="cs"/>
          <w:b/>
          <w:bCs/>
          <w:sz w:val="28"/>
          <w:szCs w:val="28"/>
          <w:rtl/>
        </w:rPr>
        <w:t xml:space="preserve">لعزيز صالح بن حسين            </w:t>
      </w:r>
      <w:r>
        <w:rPr>
          <w:rFonts w:ascii="Sakkal Majalla" w:hAnsi="Sakkal Majalla" w:cs="Sakkal Majalla" w:hint="cs"/>
          <w:b/>
          <w:bCs/>
          <w:sz w:val="28"/>
          <w:szCs w:val="28"/>
          <w:rtl/>
        </w:rPr>
        <w:t xml:space="preserve">   عبد العزيز صالح المرشد</w:t>
      </w:r>
    </w:p>
    <w:p w:rsidR="00CE606A" w:rsidRDefault="00CE606A" w:rsidP="00CE606A">
      <w:pPr>
        <w:spacing w:after="0" w:line="240" w:lineRule="auto"/>
        <w:ind w:left="-668" w:firstLine="100"/>
        <w:jc w:val="center"/>
        <w:rPr>
          <w:rFonts w:ascii="Sakkal Majalla" w:hAnsi="Sakkal Majalla" w:cs="Sakkal Majalla"/>
          <w:b/>
          <w:bCs/>
          <w:sz w:val="28"/>
          <w:szCs w:val="28"/>
          <w:rtl/>
        </w:rPr>
      </w:pPr>
    </w:p>
    <w:p w:rsidR="00CE606A" w:rsidRDefault="00CE606A" w:rsidP="00CE606A">
      <w:pPr>
        <w:spacing w:after="0" w:line="240" w:lineRule="auto"/>
        <w:ind w:left="-668" w:firstLine="100"/>
        <w:jc w:val="center"/>
        <w:rPr>
          <w:rFonts w:ascii="Sakkal Majalla" w:hAnsi="Sakkal Majalla" w:cs="Sakkal Majalla"/>
          <w:b/>
          <w:bCs/>
          <w:sz w:val="28"/>
          <w:szCs w:val="28"/>
          <w:rtl/>
        </w:rPr>
      </w:pPr>
    </w:p>
    <w:p w:rsidR="00CE606A" w:rsidRDefault="00CE606A" w:rsidP="00CE606A">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نائب الرئيس                                          رئيس مجلس الإدارة</w:t>
      </w:r>
    </w:p>
    <w:p w:rsidR="00CE606A" w:rsidRPr="00980DE2" w:rsidRDefault="001F5630" w:rsidP="00CE606A">
      <w:pPr>
        <w:spacing w:after="0" w:line="240" w:lineRule="auto"/>
        <w:rPr>
          <w:rFonts w:ascii="Sakkal Majalla" w:hAnsi="Sakkal Majalla" w:cs="Sakkal Majalla"/>
          <w:b/>
          <w:bCs/>
          <w:sz w:val="28"/>
          <w:szCs w:val="28"/>
        </w:rPr>
      </w:pPr>
      <w:r>
        <w:rPr>
          <w:rFonts w:ascii="Sakkal Majalla" w:hAnsi="Sakkal Majalla" w:cs="Sakkal Majalla" w:hint="cs"/>
          <w:b/>
          <w:bCs/>
          <w:sz w:val="28"/>
          <w:szCs w:val="28"/>
          <w:rtl/>
        </w:rPr>
        <w:t xml:space="preserve">                     </w:t>
      </w:r>
      <w:r w:rsidR="00624542">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w:t>
      </w:r>
      <w:r w:rsidR="00CE606A">
        <w:rPr>
          <w:rFonts w:ascii="Sakkal Majalla" w:hAnsi="Sakkal Majalla" w:cs="Sakkal Majalla" w:hint="cs"/>
          <w:b/>
          <w:bCs/>
          <w:sz w:val="28"/>
          <w:szCs w:val="28"/>
          <w:rtl/>
        </w:rPr>
        <w:t xml:space="preserve">  عبد الرحمن عبد الله المالك     </w:t>
      </w:r>
      <w:r>
        <w:rPr>
          <w:rFonts w:ascii="Sakkal Majalla" w:hAnsi="Sakkal Majalla" w:cs="Sakkal Majalla" w:hint="cs"/>
          <w:b/>
          <w:bCs/>
          <w:sz w:val="28"/>
          <w:szCs w:val="28"/>
          <w:rtl/>
        </w:rPr>
        <w:t xml:space="preserve">                           </w:t>
      </w:r>
      <w:r w:rsidR="00CE606A">
        <w:rPr>
          <w:rFonts w:ascii="Sakkal Majalla" w:hAnsi="Sakkal Majalla" w:cs="Sakkal Majalla" w:hint="cs"/>
          <w:b/>
          <w:bCs/>
          <w:sz w:val="28"/>
          <w:szCs w:val="28"/>
          <w:rtl/>
        </w:rPr>
        <w:t xml:space="preserve">      عبد الله محمد الرواف</w:t>
      </w:r>
    </w:p>
    <w:p w:rsidR="00CE606A" w:rsidRPr="00624542" w:rsidRDefault="00CE606A" w:rsidP="00CE606A">
      <w:pPr>
        <w:rPr>
          <w:rFonts w:ascii="Sakkal Majalla" w:hAnsi="Sakkal Majalla" w:cs="Sakkal Majalla"/>
          <w:b/>
          <w:bCs/>
          <w:sz w:val="28"/>
          <w:szCs w:val="28"/>
          <w:rtl/>
        </w:rPr>
      </w:pPr>
    </w:p>
    <w:sectPr w:rsidR="00CE606A" w:rsidRPr="00624542" w:rsidSect="00B87736">
      <w:footerReference w:type="default" r:id="rId8"/>
      <w:pgSz w:w="11906" w:h="16838"/>
      <w:pgMar w:top="1440" w:right="1800" w:bottom="1440" w:left="1800" w:header="708" w:footer="1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65" w:rsidRDefault="00456C65" w:rsidP="00B87736">
      <w:pPr>
        <w:spacing w:after="0" w:line="240" w:lineRule="auto"/>
      </w:pPr>
      <w:r>
        <w:separator/>
      </w:r>
    </w:p>
  </w:endnote>
  <w:endnote w:type="continuationSeparator" w:id="1">
    <w:p w:rsidR="00456C65" w:rsidRDefault="00456C65" w:rsidP="00B8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394906"/>
      <w:docPartObj>
        <w:docPartGallery w:val="Page Numbers (Bottom of Page)"/>
        <w:docPartUnique/>
      </w:docPartObj>
    </w:sdtPr>
    <w:sdtContent>
      <w:p w:rsidR="00B87736" w:rsidRDefault="006F415A">
        <w:pPr>
          <w:pStyle w:val="Footer"/>
          <w:jc w:val="center"/>
        </w:pPr>
        <w:fldSimple w:instr=" PAGE   \* MERGEFORMAT ">
          <w:r w:rsidR="00624542">
            <w:rPr>
              <w:noProof/>
              <w:rtl/>
            </w:rPr>
            <w:t>1</w:t>
          </w:r>
        </w:fldSimple>
      </w:p>
    </w:sdtContent>
  </w:sdt>
  <w:p w:rsidR="00B87736" w:rsidRDefault="00B87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65" w:rsidRDefault="00456C65" w:rsidP="00B87736">
      <w:pPr>
        <w:spacing w:after="0" w:line="240" w:lineRule="auto"/>
      </w:pPr>
      <w:r>
        <w:separator/>
      </w:r>
    </w:p>
  </w:footnote>
  <w:footnote w:type="continuationSeparator" w:id="1">
    <w:p w:rsidR="00456C65" w:rsidRDefault="00456C65" w:rsidP="00B87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572"/>
    <w:multiLevelType w:val="hybridMultilevel"/>
    <w:tmpl w:val="C774653A"/>
    <w:lvl w:ilvl="0" w:tplc="5D8C287E">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174B"/>
    <w:multiLevelType w:val="hybridMultilevel"/>
    <w:tmpl w:val="BE9024DE"/>
    <w:lvl w:ilvl="0" w:tplc="80024920">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94F43"/>
    <w:multiLevelType w:val="hybridMultilevel"/>
    <w:tmpl w:val="ED3249E2"/>
    <w:lvl w:ilvl="0" w:tplc="5518DAA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97D00"/>
    <w:multiLevelType w:val="hybridMultilevel"/>
    <w:tmpl w:val="F7A2B9A8"/>
    <w:lvl w:ilvl="0" w:tplc="F76A2F2C">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86B8E"/>
    <w:multiLevelType w:val="hybridMultilevel"/>
    <w:tmpl w:val="4C723AFA"/>
    <w:lvl w:ilvl="0" w:tplc="2A5EC738">
      <w:numFmt w:val="bullet"/>
      <w:lvlText w:val=""/>
      <w:lvlJc w:val="left"/>
      <w:pPr>
        <w:ind w:left="1080" w:hanging="360"/>
      </w:pPr>
      <w:rPr>
        <w:rFonts w:ascii="Symbol" w:eastAsiaTheme="minorEastAsia"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25337"/>
    <w:rsid w:val="000443FD"/>
    <w:rsid w:val="000C0F5E"/>
    <w:rsid w:val="001533CE"/>
    <w:rsid w:val="001F384D"/>
    <w:rsid w:val="001F5630"/>
    <w:rsid w:val="00247262"/>
    <w:rsid w:val="002902E3"/>
    <w:rsid w:val="002B0C92"/>
    <w:rsid w:val="002E1970"/>
    <w:rsid w:val="003705CB"/>
    <w:rsid w:val="003C5B95"/>
    <w:rsid w:val="00403042"/>
    <w:rsid w:val="00456C65"/>
    <w:rsid w:val="00483485"/>
    <w:rsid w:val="004C16BC"/>
    <w:rsid w:val="00577024"/>
    <w:rsid w:val="005A6374"/>
    <w:rsid w:val="005B664B"/>
    <w:rsid w:val="005C3BD3"/>
    <w:rsid w:val="005E37AE"/>
    <w:rsid w:val="005F15E4"/>
    <w:rsid w:val="00624542"/>
    <w:rsid w:val="006438ED"/>
    <w:rsid w:val="0065515A"/>
    <w:rsid w:val="00696716"/>
    <w:rsid w:val="006B51F6"/>
    <w:rsid w:val="006D2DD9"/>
    <w:rsid w:val="006D5BC7"/>
    <w:rsid w:val="006E140B"/>
    <w:rsid w:val="006E6C0D"/>
    <w:rsid w:val="006F415A"/>
    <w:rsid w:val="006F70C4"/>
    <w:rsid w:val="00717BC9"/>
    <w:rsid w:val="00755DDE"/>
    <w:rsid w:val="008306A6"/>
    <w:rsid w:val="00851752"/>
    <w:rsid w:val="008971C2"/>
    <w:rsid w:val="00900BCC"/>
    <w:rsid w:val="00924F2E"/>
    <w:rsid w:val="00956EA3"/>
    <w:rsid w:val="00A94A1A"/>
    <w:rsid w:val="00AE05EF"/>
    <w:rsid w:val="00AE7091"/>
    <w:rsid w:val="00B234BB"/>
    <w:rsid w:val="00B31FBC"/>
    <w:rsid w:val="00B87736"/>
    <w:rsid w:val="00B931AE"/>
    <w:rsid w:val="00BD32A3"/>
    <w:rsid w:val="00C07CFA"/>
    <w:rsid w:val="00C6357A"/>
    <w:rsid w:val="00C73F5E"/>
    <w:rsid w:val="00C825F2"/>
    <w:rsid w:val="00CA0092"/>
    <w:rsid w:val="00CA7EEC"/>
    <w:rsid w:val="00CE606A"/>
    <w:rsid w:val="00D057B6"/>
    <w:rsid w:val="00D50F51"/>
    <w:rsid w:val="00D57BC8"/>
    <w:rsid w:val="00DE171B"/>
    <w:rsid w:val="00E0618E"/>
    <w:rsid w:val="00E06A26"/>
    <w:rsid w:val="00E46E23"/>
    <w:rsid w:val="00E846EA"/>
    <w:rsid w:val="00EC6370"/>
    <w:rsid w:val="00F30C1E"/>
    <w:rsid w:val="00FC036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character" w:customStyle="1" w:styleId="index">
    <w:name w:val="index"/>
    <w:basedOn w:val="DefaultParagraphFont"/>
    <w:rsid w:val="00956EA3"/>
  </w:style>
  <w:style w:type="paragraph" w:styleId="Header">
    <w:name w:val="header"/>
    <w:basedOn w:val="Normal"/>
    <w:link w:val="HeaderChar"/>
    <w:uiPriority w:val="99"/>
    <w:semiHidden/>
    <w:unhideWhenUsed/>
    <w:rsid w:val="00B8773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87736"/>
  </w:style>
  <w:style w:type="paragraph" w:styleId="Footer">
    <w:name w:val="footer"/>
    <w:basedOn w:val="Normal"/>
    <w:link w:val="FooterChar"/>
    <w:uiPriority w:val="99"/>
    <w:unhideWhenUsed/>
    <w:rsid w:val="00B877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7736"/>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7AB9-5C3B-436C-9F48-E14D37A7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2020-09-10T17:45:00Z</dcterms:created>
  <dcterms:modified xsi:type="dcterms:W3CDTF">2020-11-01T15:34:00Z</dcterms:modified>
</cp:coreProperties>
</file>